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2C" w:rsidRPr="00023EB9" w:rsidRDefault="00023EB9" w:rsidP="00023EB9">
      <w:pPr>
        <w:jc w:val="center"/>
        <w:rPr>
          <w:rFonts w:ascii="Arial" w:hAnsi="Arial" w:cs="Arial"/>
          <w:b/>
          <w:sz w:val="72"/>
          <w:szCs w:val="72"/>
        </w:rPr>
      </w:pPr>
      <w:r>
        <w:rPr>
          <w:rFonts w:ascii="Arial" w:hAnsi="Arial" w:cs="Arial"/>
          <w:b/>
          <w:sz w:val="72"/>
          <w:szCs w:val="72"/>
        </w:rPr>
        <w:t>L</w:t>
      </w:r>
      <w:r w:rsidR="002A132F" w:rsidRPr="00023EB9">
        <w:rPr>
          <w:rFonts w:ascii="Arial" w:hAnsi="Arial" w:cs="Arial"/>
          <w:b/>
          <w:sz w:val="72"/>
          <w:szCs w:val="72"/>
        </w:rPr>
        <w:t>eibic története</w:t>
      </w:r>
    </w:p>
    <w:p w:rsidR="002A132F" w:rsidRPr="00C85624" w:rsidRDefault="002A132F" w:rsidP="00023EB9">
      <w:pPr>
        <w:jc w:val="both"/>
        <w:rPr>
          <w:rFonts w:ascii="Arial" w:hAnsi="Arial" w:cs="Arial"/>
          <w:sz w:val="24"/>
          <w:szCs w:val="24"/>
        </w:rPr>
      </w:pPr>
    </w:p>
    <w:p w:rsidR="002A132F" w:rsidRPr="00C85624" w:rsidRDefault="002A132F" w:rsidP="00023EB9">
      <w:pPr>
        <w:jc w:val="both"/>
        <w:rPr>
          <w:rFonts w:ascii="Arial" w:hAnsi="Arial" w:cs="Arial"/>
          <w:sz w:val="24"/>
          <w:szCs w:val="24"/>
          <w:shd w:val="clear" w:color="auto" w:fill="FFFFFF"/>
        </w:rPr>
      </w:pPr>
      <w:r w:rsidRPr="00C85624">
        <w:rPr>
          <w:rFonts w:ascii="Arial" w:hAnsi="Arial" w:cs="Arial"/>
          <w:b/>
          <w:bCs/>
          <w:sz w:val="24"/>
          <w:szCs w:val="24"/>
          <w:shd w:val="clear" w:color="auto" w:fill="FFFFFF"/>
        </w:rPr>
        <w:t>Leibic</w:t>
      </w:r>
      <w:r w:rsidRPr="00C85624">
        <w:rPr>
          <w:rFonts w:ascii="Arial" w:hAnsi="Arial" w:cs="Arial"/>
          <w:sz w:val="24"/>
          <w:szCs w:val="24"/>
          <w:shd w:val="clear" w:color="auto" w:fill="FFFFFF"/>
        </w:rPr>
        <w:t> (</w:t>
      </w:r>
      <w:hyperlink r:id="rId4" w:tooltip="Szlovák nyelv" w:history="1">
        <w:r w:rsidRPr="00C85624">
          <w:rPr>
            <w:rStyle w:val="Hiperhivatkozs"/>
            <w:rFonts w:ascii="Arial" w:hAnsi="Arial" w:cs="Arial"/>
            <w:color w:val="auto"/>
            <w:sz w:val="24"/>
            <w:szCs w:val="24"/>
            <w:u w:val="none"/>
            <w:shd w:val="clear" w:color="auto" w:fill="FFFFFF"/>
          </w:rPr>
          <w:t>szlovákul</w:t>
        </w:r>
      </w:hyperlink>
      <w:r w:rsidRPr="00C85624">
        <w:rPr>
          <w:rFonts w:ascii="Arial" w:hAnsi="Arial" w:cs="Arial"/>
          <w:sz w:val="24"/>
          <w:szCs w:val="24"/>
          <w:shd w:val="clear" w:color="auto" w:fill="FFFFFF"/>
        </w:rPr>
        <w:t> </w:t>
      </w:r>
      <w:r w:rsidRPr="00C85624">
        <w:rPr>
          <w:rFonts w:ascii="Arial" w:hAnsi="Arial" w:cs="Arial"/>
          <w:i/>
          <w:iCs/>
          <w:sz w:val="24"/>
          <w:szCs w:val="24"/>
          <w:shd w:val="clear" w:color="auto" w:fill="FFFFFF"/>
        </w:rPr>
        <w:t>Ľubica</w:t>
      </w:r>
      <w:r w:rsidRPr="00C85624">
        <w:rPr>
          <w:rFonts w:ascii="Arial" w:hAnsi="Arial" w:cs="Arial"/>
          <w:sz w:val="24"/>
          <w:szCs w:val="24"/>
          <w:shd w:val="clear" w:color="auto" w:fill="FFFFFF"/>
        </w:rPr>
        <w:t>, </w:t>
      </w:r>
      <w:hyperlink r:id="rId5" w:tooltip="Német nyelv" w:history="1">
        <w:r w:rsidRPr="00C85624">
          <w:rPr>
            <w:rStyle w:val="Hiperhivatkozs"/>
            <w:rFonts w:ascii="Arial" w:hAnsi="Arial" w:cs="Arial"/>
            <w:color w:val="auto"/>
            <w:sz w:val="24"/>
            <w:szCs w:val="24"/>
            <w:u w:val="none"/>
            <w:shd w:val="clear" w:color="auto" w:fill="FFFFFF"/>
          </w:rPr>
          <w:t>németül</w:t>
        </w:r>
      </w:hyperlink>
      <w:r w:rsidRPr="00C85624">
        <w:rPr>
          <w:rFonts w:ascii="Arial" w:hAnsi="Arial" w:cs="Arial"/>
          <w:sz w:val="24"/>
          <w:szCs w:val="24"/>
          <w:shd w:val="clear" w:color="auto" w:fill="FFFFFF"/>
        </w:rPr>
        <w:t> </w:t>
      </w:r>
      <w:r w:rsidRPr="00C85624">
        <w:rPr>
          <w:rFonts w:ascii="Arial" w:hAnsi="Arial" w:cs="Arial"/>
          <w:i/>
          <w:iCs/>
          <w:sz w:val="24"/>
          <w:szCs w:val="24"/>
          <w:shd w:val="clear" w:color="auto" w:fill="FFFFFF"/>
        </w:rPr>
        <w:t>Leibitz</w:t>
      </w:r>
      <w:r w:rsidRPr="00C85624">
        <w:rPr>
          <w:rFonts w:ascii="Arial" w:hAnsi="Arial" w:cs="Arial"/>
          <w:sz w:val="24"/>
          <w:szCs w:val="24"/>
          <w:shd w:val="clear" w:color="auto" w:fill="FFFFFF"/>
        </w:rPr>
        <w:t>, </w:t>
      </w:r>
      <w:hyperlink r:id="rId6" w:tooltip="Latin nyelv" w:history="1">
        <w:r w:rsidRPr="00C85624">
          <w:rPr>
            <w:rStyle w:val="Hiperhivatkozs"/>
            <w:rFonts w:ascii="Arial" w:hAnsi="Arial" w:cs="Arial"/>
            <w:color w:val="auto"/>
            <w:sz w:val="24"/>
            <w:szCs w:val="24"/>
            <w:u w:val="none"/>
            <w:shd w:val="clear" w:color="auto" w:fill="FFFFFF"/>
          </w:rPr>
          <w:t>latinul</w:t>
        </w:r>
      </w:hyperlink>
      <w:r w:rsidRPr="00C85624">
        <w:rPr>
          <w:rFonts w:ascii="Arial" w:hAnsi="Arial" w:cs="Arial"/>
          <w:sz w:val="24"/>
          <w:szCs w:val="24"/>
          <w:shd w:val="clear" w:color="auto" w:fill="FFFFFF"/>
        </w:rPr>
        <w:t> </w:t>
      </w:r>
      <w:r w:rsidRPr="00C85624">
        <w:rPr>
          <w:rFonts w:ascii="Arial" w:hAnsi="Arial" w:cs="Arial"/>
          <w:i/>
          <w:iCs/>
          <w:sz w:val="24"/>
          <w:szCs w:val="24"/>
          <w:shd w:val="clear" w:color="auto" w:fill="FFFFFF"/>
        </w:rPr>
        <w:t>Laibicium)</w:t>
      </w:r>
      <w:r w:rsidRPr="00C85624">
        <w:rPr>
          <w:rFonts w:ascii="Arial" w:hAnsi="Arial" w:cs="Arial"/>
          <w:sz w:val="24"/>
          <w:szCs w:val="24"/>
          <w:shd w:val="clear" w:color="auto" w:fill="FFFFFF"/>
        </w:rPr>
        <w:t> község </w:t>
      </w:r>
      <w:hyperlink r:id="rId7" w:tooltip="Szlovákia" w:history="1">
        <w:r w:rsidRPr="00C85624">
          <w:rPr>
            <w:rStyle w:val="Hiperhivatkozs"/>
            <w:rFonts w:ascii="Arial" w:hAnsi="Arial" w:cs="Arial"/>
            <w:color w:val="auto"/>
            <w:sz w:val="24"/>
            <w:szCs w:val="24"/>
            <w:u w:val="none"/>
            <w:shd w:val="clear" w:color="auto" w:fill="FFFFFF"/>
          </w:rPr>
          <w:t>Szlovákiában</w:t>
        </w:r>
      </w:hyperlink>
      <w:r w:rsidRPr="00C85624">
        <w:rPr>
          <w:rFonts w:ascii="Arial" w:hAnsi="Arial" w:cs="Arial"/>
          <w:sz w:val="24"/>
          <w:szCs w:val="24"/>
          <w:shd w:val="clear" w:color="auto" w:fill="FFFFFF"/>
        </w:rPr>
        <w:t>, az </w:t>
      </w:r>
      <w:hyperlink r:id="rId8" w:tooltip="Eperjesi kerület" w:history="1">
        <w:r w:rsidRPr="00C85624">
          <w:rPr>
            <w:rStyle w:val="Hiperhivatkozs"/>
            <w:rFonts w:ascii="Arial" w:hAnsi="Arial" w:cs="Arial"/>
            <w:color w:val="auto"/>
            <w:sz w:val="24"/>
            <w:szCs w:val="24"/>
            <w:u w:val="none"/>
            <w:shd w:val="clear" w:color="auto" w:fill="FFFFFF"/>
          </w:rPr>
          <w:t>Eperjesi kerület</w:t>
        </w:r>
      </w:hyperlink>
      <w:r w:rsidRPr="00C85624">
        <w:rPr>
          <w:rFonts w:ascii="Arial" w:hAnsi="Arial" w:cs="Arial"/>
          <w:sz w:val="24"/>
          <w:szCs w:val="24"/>
          <w:shd w:val="clear" w:color="auto" w:fill="FFFFFF"/>
        </w:rPr>
        <w:t> </w:t>
      </w:r>
      <w:hyperlink r:id="rId9" w:tooltip="Késmárki járás" w:history="1">
        <w:r w:rsidRPr="00C85624">
          <w:rPr>
            <w:rStyle w:val="Hiperhivatkozs"/>
            <w:rFonts w:ascii="Arial" w:hAnsi="Arial" w:cs="Arial"/>
            <w:color w:val="auto"/>
            <w:sz w:val="24"/>
            <w:szCs w:val="24"/>
            <w:u w:val="none"/>
            <w:shd w:val="clear" w:color="auto" w:fill="FFFFFF"/>
          </w:rPr>
          <w:t>Késmárki járásában</w:t>
        </w:r>
      </w:hyperlink>
      <w:r w:rsidRPr="00C85624">
        <w:rPr>
          <w:rFonts w:ascii="Arial" w:hAnsi="Arial" w:cs="Arial"/>
          <w:sz w:val="24"/>
          <w:szCs w:val="24"/>
          <w:shd w:val="clear" w:color="auto" w:fill="FFFFFF"/>
        </w:rPr>
        <w:t xml:space="preserve">. </w:t>
      </w:r>
      <w:hyperlink r:id="rId10" w:tooltip="Késmárk" w:history="1">
        <w:r w:rsidRPr="00C85624">
          <w:rPr>
            <w:rStyle w:val="Hiperhivatkozs"/>
            <w:rFonts w:ascii="Arial" w:hAnsi="Arial" w:cs="Arial"/>
            <w:color w:val="auto"/>
            <w:sz w:val="24"/>
            <w:szCs w:val="24"/>
            <w:u w:val="none"/>
            <w:shd w:val="clear" w:color="auto" w:fill="FFFFFF"/>
          </w:rPr>
          <w:t>Késmárktól</w:t>
        </w:r>
      </w:hyperlink>
      <w:r w:rsidRPr="00C85624">
        <w:rPr>
          <w:rFonts w:ascii="Arial" w:hAnsi="Arial" w:cs="Arial"/>
          <w:sz w:val="24"/>
          <w:szCs w:val="24"/>
          <w:shd w:val="clear" w:color="auto" w:fill="FFFFFF"/>
        </w:rPr>
        <w:t> 2 km-re délkeletre, a </w:t>
      </w:r>
      <w:hyperlink r:id="rId11" w:tooltip="Leibic (patak) (a lap nem létezik)" w:history="1">
        <w:r w:rsidRPr="00C85624">
          <w:rPr>
            <w:rStyle w:val="Hiperhivatkozs"/>
            <w:rFonts w:ascii="Arial" w:hAnsi="Arial" w:cs="Arial"/>
            <w:color w:val="auto"/>
            <w:sz w:val="24"/>
            <w:szCs w:val="24"/>
            <w:u w:val="none"/>
            <w:shd w:val="clear" w:color="auto" w:fill="FFFFFF"/>
          </w:rPr>
          <w:t>Leibic</w:t>
        </w:r>
      </w:hyperlink>
      <w:r w:rsidRPr="00C85624">
        <w:rPr>
          <w:rFonts w:ascii="Arial" w:hAnsi="Arial" w:cs="Arial"/>
          <w:sz w:val="24"/>
          <w:szCs w:val="24"/>
          <w:shd w:val="clear" w:color="auto" w:fill="FFFFFF"/>
        </w:rPr>
        <w:t> patak mellett fekszik.</w:t>
      </w:r>
    </w:p>
    <w:p w:rsidR="002A132F" w:rsidRPr="00C85624" w:rsidRDefault="002A132F" w:rsidP="00023EB9">
      <w:pPr>
        <w:jc w:val="both"/>
        <w:rPr>
          <w:rFonts w:ascii="Arial" w:hAnsi="Arial" w:cs="Arial"/>
          <w:sz w:val="24"/>
          <w:szCs w:val="24"/>
          <w:shd w:val="clear" w:color="auto" w:fill="FFFFFF"/>
        </w:rPr>
      </w:pPr>
      <w:r w:rsidRPr="00C85624">
        <w:rPr>
          <w:rFonts w:ascii="Arial" w:hAnsi="Arial" w:cs="Arial"/>
          <w:sz w:val="24"/>
          <w:szCs w:val="24"/>
          <w:shd w:val="clear" w:color="auto" w:fill="FFFFFF"/>
        </w:rPr>
        <w:t xml:space="preserve"> Neve a szláv </w:t>
      </w:r>
      <w:r w:rsidRPr="00C85624">
        <w:rPr>
          <w:rFonts w:ascii="Arial" w:hAnsi="Arial" w:cs="Arial"/>
          <w:i/>
          <w:iCs/>
          <w:sz w:val="24"/>
          <w:szCs w:val="24"/>
          <w:shd w:val="clear" w:color="auto" w:fill="FFFFFF"/>
        </w:rPr>
        <w:t>lub</w:t>
      </w:r>
      <w:r w:rsidRPr="00C85624">
        <w:rPr>
          <w:rFonts w:ascii="Arial" w:hAnsi="Arial" w:cs="Arial"/>
          <w:sz w:val="24"/>
          <w:szCs w:val="24"/>
          <w:shd w:val="clear" w:color="auto" w:fill="FFFFFF"/>
        </w:rPr>
        <w:t> (= kedves) szóból ered.</w:t>
      </w:r>
    </w:p>
    <w:p w:rsidR="002A132F" w:rsidRPr="00C85624" w:rsidRDefault="00C85624" w:rsidP="00023EB9">
      <w:pPr>
        <w:jc w:val="center"/>
        <w:rPr>
          <w:rFonts w:ascii="Arial" w:hAnsi="Arial" w:cs="Arial"/>
          <w:sz w:val="24"/>
          <w:szCs w:val="24"/>
          <w:shd w:val="clear" w:color="auto" w:fill="FFFFFF"/>
        </w:rPr>
      </w:pPr>
      <w:r w:rsidRPr="00C85624">
        <w:rPr>
          <w:rFonts w:ascii="Arial" w:hAnsi="Arial" w:cs="Arial"/>
          <w:noProof/>
          <w:sz w:val="24"/>
          <w:szCs w:val="24"/>
          <w:shd w:val="clear" w:color="auto" w:fill="FFFFFF"/>
          <w:lang w:eastAsia="hu-HU"/>
        </w:rPr>
        <w:drawing>
          <wp:inline distT="0" distB="0" distL="0" distR="0">
            <wp:extent cx="3070860" cy="4572000"/>
            <wp:effectExtent l="19050" t="0" r="0" b="0"/>
            <wp:docPr id="2" name="Kép 2" descr="C:\B. Anikó\városi képek\Leibic\Új\lubica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 Anikó\városi képek\Leibic\Új\lubica_7.jpg"/>
                    <pic:cNvPicPr>
                      <a:picLocks noChangeAspect="1" noChangeArrowheads="1"/>
                    </pic:cNvPicPr>
                  </pic:nvPicPr>
                  <pic:blipFill>
                    <a:blip r:embed="rId12"/>
                    <a:srcRect/>
                    <a:stretch>
                      <a:fillRect/>
                    </a:stretch>
                  </pic:blipFill>
                  <pic:spPr bwMode="auto">
                    <a:xfrm>
                      <a:off x="0" y="0"/>
                      <a:ext cx="3070860" cy="4572000"/>
                    </a:xfrm>
                    <a:prstGeom prst="rect">
                      <a:avLst/>
                    </a:prstGeom>
                    <a:noFill/>
                    <a:ln w="9525">
                      <a:noFill/>
                      <a:miter lim="800000"/>
                      <a:headEnd/>
                      <a:tailEnd/>
                    </a:ln>
                  </pic:spPr>
                </pic:pic>
              </a:graphicData>
            </a:graphic>
          </wp:inline>
        </w:drawing>
      </w:r>
    </w:p>
    <w:p w:rsidR="002A132F" w:rsidRPr="00C85624" w:rsidRDefault="002A132F" w:rsidP="00023EB9">
      <w:pPr>
        <w:pStyle w:val="NormlWeb"/>
        <w:shd w:val="clear" w:color="auto" w:fill="FFFFFF"/>
        <w:spacing w:before="120" w:beforeAutospacing="0" w:after="120" w:afterAutospacing="0"/>
        <w:jc w:val="both"/>
        <w:rPr>
          <w:rFonts w:ascii="Arial" w:hAnsi="Arial" w:cs="Arial"/>
        </w:rPr>
      </w:pPr>
      <w:r w:rsidRPr="00C85624">
        <w:rPr>
          <w:rFonts w:ascii="Arial" w:hAnsi="Arial" w:cs="Arial"/>
        </w:rPr>
        <w:t>Oklevélben </w:t>
      </w:r>
      <w:hyperlink r:id="rId13" w:tooltip="1251" w:history="1">
        <w:r w:rsidRPr="00C85624">
          <w:rPr>
            <w:rStyle w:val="Hiperhivatkozs"/>
            <w:rFonts w:ascii="Arial" w:hAnsi="Arial" w:cs="Arial"/>
            <w:color w:val="auto"/>
            <w:u w:val="none"/>
          </w:rPr>
          <w:t>1251</w:t>
        </w:r>
      </w:hyperlink>
      <w:r w:rsidRPr="00C85624">
        <w:rPr>
          <w:rFonts w:ascii="Arial" w:hAnsi="Arial" w:cs="Arial"/>
        </w:rPr>
        <w:t>-ben </w:t>
      </w:r>
      <w:r w:rsidRPr="00C85624">
        <w:rPr>
          <w:rFonts w:ascii="Arial" w:hAnsi="Arial" w:cs="Arial"/>
          <w:i/>
          <w:iCs/>
        </w:rPr>
        <w:t>"Lubicha"</w:t>
      </w:r>
      <w:r w:rsidRPr="00C85624">
        <w:rPr>
          <w:rFonts w:ascii="Arial" w:hAnsi="Arial" w:cs="Arial"/>
        </w:rPr>
        <w:t> néven említik először. </w:t>
      </w:r>
      <w:hyperlink r:id="rId14" w:tooltip="1268" w:history="1">
        <w:r w:rsidRPr="00C85624">
          <w:rPr>
            <w:rStyle w:val="Hiperhivatkozs"/>
            <w:rFonts w:ascii="Arial" w:hAnsi="Arial" w:cs="Arial"/>
            <w:color w:val="auto"/>
            <w:u w:val="none"/>
          </w:rPr>
          <w:t>1268</w:t>
        </w:r>
      </w:hyperlink>
      <w:r w:rsidRPr="00C85624">
        <w:rPr>
          <w:rFonts w:ascii="Arial" w:hAnsi="Arial" w:cs="Arial"/>
        </w:rPr>
        <w:t>-ban </w:t>
      </w:r>
      <w:r w:rsidRPr="00C85624">
        <w:rPr>
          <w:rFonts w:ascii="Arial" w:hAnsi="Arial" w:cs="Arial"/>
          <w:i/>
          <w:iCs/>
        </w:rPr>
        <w:t>"Lewcitza"</w:t>
      </w:r>
      <w:r w:rsidRPr="00C85624">
        <w:rPr>
          <w:rFonts w:ascii="Arial" w:hAnsi="Arial" w:cs="Arial"/>
        </w:rPr>
        <w:t>, </w:t>
      </w:r>
      <w:hyperlink r:id="rId15" w:tooltip="1271" w:history="1">
        <w:r w:rsidRPr="00C85624">
          <w:rPr>
            <w:rStyle w:val="Hiperhivatkozs"/>
            <w:rFonts w:ascii="Arial" w:hAnsi="Arial" w:cs="Arial"/>
            <w:color w:val="auto"/>
            <w:u w:val="none"/>
          </w:rPr>
          <w:t>1271</w:t>
        </w:r>
      </w:hyperlink>
      <w:r w:rsidRPr="00C85624">
        <w:rPr>
          <w:rFonts w:ascii="Arial" w:hAnsi="Arial" w:cs="Arial"/>
        </w:rPr>
        <w:t>-ben </w:t>
      </w:r>
      <w:r w:rsidRPr="00C85624">
        <w:rPr>
          <w:rFonts w:ascii="Arial" w:hAnsi="Arial" w:cs="Arial"/>
          <w:i/>
          <w:iCs/>
        </w:rPr>
        <w:t>"Leybicz"</w:t>
      </w:r>
      <w:r w:rsidRPr="00C85624">
        <w:rPr>
          <w:rFonts w:ascii="Arial" w:hAnsi="Arial" w:cs="Arial"/>
        </w:rPr>
        <w:t>, </w:t>
      </w:r>
      <w:hyperlink r:id="rId16" w:tooltip="1294" w:history="1">
        <w:r w:rsidRPr="00C85624">
          <w:rPr>
            <w:rStyle w:val="Hiperhivatkozs"/>
            <w:rFonts w:ascii="Arial" w:hAnsi="Arial" w:cs="Arial"/>
            <w:color w:val="auto"/>
            <w:u w:val="none"/>
          </w:rPr>
          <w:t>1294</w:t>
        </w:r>
      </w:hyperlink>
      <w:r w:rsidRPr="00C85624">
        <w:rPr>
          <w:rFonts w:ascii="Arial" w:hAnsi="Arial" w:cs="Arial"/>
        </w:rPr>
        <w:t>-ben </w:t>
      </w:r>
      <w:r w:rsidRPr="00C85624">
        <w:rPr>
          <w:rFonts w:ascii="Arial" w:hAnsi="Arial" w:cs="Arial"/>
          <w:i/>
          <w:iCs/>
        </w:rPr>
        <w:t>"Lybicha"</w:t>
      </w:r>
      <w:r w:rsidRPr="00C85624">
        <w:rPr>
          <w:rFonts w:ascii="Arial" w:hAnsi="Arial" w:cs="Arial"/>
        </w:rPr>
        <w:t>alakban említik. A </w:t>
      </w:r>
      <w:hyperlink r:id="rId17" w:tooltip="Szláv népek" w:history="1">
        <w:r w:rsidRPr="00C85624">
          <w:rPr>
            <w:rStyle w:val="Hiperhivatkozs"/>
            <w:rFonts w:ascii="Arial" w:hAnsi="Arial" w:cs="Arial"/>
            <w:color w:val="auto"/>
            <w:u w:val="none"/>
          </w:rPr>
          <w:t>szláv</w:t>
        </w:r>
      </w:hyperlink>
      <w:r w:rsidRPr="00C85624">
        <w:rPr>
          <w:rFonts w:ascii="Arial" w:hAnsi="Arial" w:cs="Arial"/>
        </w:rPr>
        <w:t> őslakosság mellé a </w:t>
      </w:r>
      <w:hyperlink r:id="rId18" w:tooltip="Tatárjárás" w:history="1">
        <w:r w:rsidRPr="00C85624">
          <w:rPr>
            <w:rStyle w:val="Hiperhivatkozs"/>
            <w:rFonts w:ascii="Arial" w:hAnsi="Arial" w:cs="Arial"/>
            <w:color w:val="auto"/>
            <w:u w:val="none"/>
          </w:rPr>
          <w:t>tatárjárás</w:t>
        </w:r>
      </w:hyperlink>
      <w:r w:rsidRPr="00C85624">
        <w:rPr>
          <w:rFonts w:ascii="Arial" w:hAnsi="Arial" w:cs="Arial"/>
        </w:rPr>
        <w:t> után </w:t>
      </w:r>
      <w:hyperlink r:id="rId19" w:tooltip="Szászok" w:history="1">
        <w:r w:rsidRPr="00C85624">
          <w:rPr>
            <w:rStyle w:val="Hiperhivatkozs"/>
            <w:rFonts w:ascii="Arial" w:hAnsi="Arial" w:cs="Arial"/>
            <w:color w:val="auto"/>
            <w:u w:val="none"/>
          </w:rPr>
          <w:t>szászokat</w:t>
        </w:r>
      </w:hyperlink>
      <w:r w:rsidRPr="00C85624">
        <w:rPr>
          <w:rFonts w:ascii="Arial" w:hAnsi="Arial" w:cs="Arial"/>
        </w:rPr>
        <w:t> telepítettek, akik ellentétbe kerültek a szlávokkal. A válságot </w:t>
      </w:r>
      <w:hyperlink r:id="rId20" w:tooltip="1271" w:history="1">
        <w:r w:rsidRPr="00C85624">
          <w:rPr>
            <w:rStyle w:val="Hiperhivatkozs"/>
            <w:rFonts w:ascii="Arial" w:hAnsi="Arial" w:cs="Arial"/>
            <w:color w:val="auto"/>
            <w:u w:val="none"/>
          </w:rPr>
          <w:t>1271</w:t>
        </w:r>
      </w:hyperlink>
      <w:r w:rsidRPr="00C85624">
        <w:rPr>
          <w:rFonts w:ascii="Arial" w:hAnsi="Arial" w:cs="Arial"/>
        </w:rPr>
        <w:t>-ben </w:t>
      </w:r>
      <w:hyperlink r:id="rId21" w:tooltip="V. István magyar király" w:history="1">
        <w:r w:rsidRPr="00C85624">
          <w:rPr>
            <w:rStyle w:val="Hiperhivatkozs"/>
            <w:rFonts w:ascii="Arial" w:hAnsi="Arial" w:cs="Arial"/>
            <w:color w:val="auto"/>
            <w:u w:val="none"/>
          </w:rPr>
          <w:t>V. Istvánnak</w:t>
        </w:r>
      </w:hyperlink>
      <w:r w:rsidRPr="00C85624">
        <w:rPr>
          <w:rFonts w:ascii="Arial" w:hAnsi="Arial" w:cs="Arial"/>
        </w:rPr>
        <w:t> kellett elsimítani. Ekkor városi jogokat kapott, majd </w:t>
      </w:r>
      <w:hyperlink r:id="rId22" w:tooltip="1364" w:history="1">
        <w:r w:rsidRPr="00C85624">
          <w:rPr>
            <w:rStyle w:val="Hiperhivatkozs"/>
            <w:rFonts w:ascii="Arial" w:hAnsi="Arial" w:cs="Arial"/>
            <w:color w:val="auto"/>
            <w:u w:val="none"/>
          </w:rPr>
          <w:t>1364</w:t>
        </w:r>
      </w:hyperlink>
      <w:r w:rsidRPr="00C85624">
        <w:rPr>
          <w:rFonts w:ascii="Arial" w:hAnsi="Arial" w:cs="Arial"/>
        </w:rPr>
        <w:t>-ben jogosult lett hetipiac tartására is. </w:t>
      </w:r>
      <w:hyperlink r:id="rId23" w:tooltip="1412" w:history="1">
        <w:r w:rsidRPr="00C85624">
          <w:rPr>
            <w:rStyle w:val="Hiperhivatkozs"/>
            <w:rFonts w:ascii="Arial" w:hAnsi="Arial" w:cs="Arial"/>
            <w:color w:val="auto"/>
            <w:u w:val="none"/>
          </w:rPr>
          <w:t>1412</w:t>
        </w:r>
      </w:hyperlink>
      <w:r w:rsidRPr="00C85624">
        <w:rPr>
          <w:rFonts w:ascii="Arial" w:hAnsi="Arial" w:cs="Arial"/>
        </w:rPr>
        <w:t> és </w:t>
      </w:r>
      <w:hyperlink r:id="rId24" w:tooltip="1772" w:history="1">
        <w:r w:rsidRPr="00C85624">
          <w:rPr>
            <w:rStyle w:val="Hiperhivatkozs"/>
            <w:rFonts w:ascii="Arial" w:hAnsi="Arial" w:cs="Arial"/>
            <w:color w:val="auto"/>
            <w:u w:val="none"/>
          </w:rPr>
          <w:t>1772</w:t>
        </w:r>
      </w:hyperlink>
      <w:r w:rsidRPr="00C85624">
        <w:rPr>
          <w:rFonts w:ascii="Arial" w:hAnsi="Arial" w:cs="Arial"/>
        </w:rPr>
        <w:t> között zálogként Lengyelországhoz tartozott. A középkorban nagy szövőműhelyekkel rendelkező gazdag város volt. </w:t>
      </w:r>
      <w:hyperlink r:id="rId25" w:tooltip="1535" w:history="1">
        <w:r w:rsidRPr="00C85624">
          <w:rPr>
            <w:rStyle w:val="Hiperhivatkozs"/>
            <w:rFonts w:ascii="Arial" w:hAnsi="Arial" w:cs="Arial"/>
            <w:color w:val="auto"/>
            <w:u w:val="none"/>
          </w:rPr>
          <w:t>1535</w:t>
        </w:r>
      </w:hyperlink>
      <w:r w:rsidRPr="00C85624">
        <w:rPr>
          <w:rFonts w:ascii="Arial" w:hAnsi="Arial" w:cs="Arial"/>
        </w:rPr>
        <w:t>-től országos vásárt is tarthatott, majd </w:t>
      </w:r>
      <w:hyperlink r:id="rId26" w:tooltip="1656" w:history="1">
        <w:r w:rsidRPr="00C85624">
          <w:rPr>
            <w:rStyle w:val="Hiperhivatkozs"/>
            <w:rFonts w:ascii="Arial" w:hAnsi="Arial" w:cs="Arial"/>
            <w:color w:val="auto"/>
            <w:u w:val="none"/>
          </w:rPr>
          <w:t>1656</w:t>
        </w:r>
      </w:hyperlink>
      <w:r w:rsidRPr="00C85624">
        <w:rPr>
          <w:rFonts w:ascii="Arial" w:hAnsi="Arial" w:cs="Arial"/>
        </w:rPr>
        <w:t>-tól már három országos vására volt. fejlett volt a kézművesség, híresek voltak posztógyártói, takácsai és szűcsmesterei. </w:t>
      </w:r>
      <w:hyperlink r:id="rId27" w:tooltip="Evangélikusok" w:history="1">
        <w:r w:rsidRPr="00C85624">
          <w:rPr>
            <w:rStyle w:val="Hiperhivatkozs"/>
            <w:rFonts w:ascii="Arial" w:hAnsi="Arial" w:cs="Arial"/>
            <w:color w:val="auto"/>
            <w:u w:val="none"/>
          </w:rPr>
          <w:t>Evangélikus</w:t>
        </w:r>
      </w:hyperlink>
      <w:r w:rsidRPr="00C85624">
        <w:rPr>
          <w:rFonts w:ascii="Arial" w:hAnsi="Arial" w:cs="Arial"/>
        </w:rPr>
        <w:t> iskolája a </w:t>
      </w:r>
      <w:hyperlink r:id="rId28" w:tooltip="16. század" w:history="1">
        <w:r w:rsidRPr="00C85624">
          <w:rPr>
            <w:rStyle w:val="Hiperhivatkozs"/>
            <w:rFonts w:ascii="Arial" w:hAnsi="Arial" w:cs="Arial"/>
            <w:color w:val="auto"/>
            <w:u w:val="none"/>
          </w:rPr>
          <w:t>16. század</w:t>
        </w:r>
      </w:hyperlink>
      <w:r w:rsidRPr="00C85624">
        <w:rPr>
          <w:rFonts w:ascii="Arial" w:hAnsi="Arial" w:cs="Arial"/>
        </w:rPr>
        <w:t>második felében létesült. </w:t>
      </w:r>
      <w:hyperlink r:id="rId29" w:tooltip="1710" w:history="1">
        <w:r w:rsidRPr="00C85624">
          <w:rPr>
            <w:rStyle w:val="Hiperhivatkozs"/>
            <w:rFonts w:ascii="Arial" w:hAnsi="Arial" w:cs="Arial"/>
            <w:color w:val="auto"/>
            <w:u w:val="none"/>
          </w:rPr>
          <w:t>1710</w:t>
        </w:r>
      </w:hyperlink>
      <w:r w:rsidRPr="00C85624">
        <w:rPr>
          <w:rFonts w:ascii="Arial" w:hAnsi="Arial" w:cs="Arial"/>
        </w:rPr>
        <w:t>–</w:t>
      </w:r>
      <w:hyperlink r:id="rId30" w:tooltip="1711" w:history="1">
        <w:r w:rsidRPr="00C85624">
          <w:rPr>
            <w:rStyle w:val="Hiperhivatkozs"/>
            <w:rFonts w:ascii="Arial" w:hAnsi="Arial" w:cs="Arial"/>
            <w:color w:val="auto"/>
            <w:u w:val="none"/>
          </w:rPr>
          <w:t>11</w:t>
        </w:r>
      </w:hyperlink>
      <w:r w:rsidRPr="00C85624">
        <w:rPr>
          <w:rFonts w:ascii="Arial" w:hAnsi="Arial" w:cs="Arial"/>
        </w:rPr>
        <w:t>-ben </w:t>
      </w:r>
      <w:hyperlink r:id="rId31" w:tooltip="Pestis" w:history="1">
        <w:r w:rsidRPr="00C85624">
          <w:rPr>
            <w:rStyle w:val="Hiperhivatkozs"/>
            <w:rFonts w:ascii="Arial" w:hAnsi="Arial" w:cs="Arial"/>
            <w:color w:val="auto"/>
            <w:u w:val="none"/>
          </w:rPr>
          <w:t>pestisjárvány</w:t>
        </w:r>
      </w:hyperlink>
      <w:r w:rsidRPr="00C85624">
        <w:rPr>
          <w:rFonts w:ascii="Arial" w:hAnsi="Arial" w:cs="Arial"/>
        </w:rPr>
        <w:t> pusztított. </w:t>
      </w:r>
      <w:hyperlink r:id="rId32" w:tooltip="1778" w:history="1">
        <w:r w:rsidRPr="00C85624">
          <w:rPr>
            <w:rStyle w:val="Hiperhivatkozs"/>
            <w:rFonts w:ascii="Arial" w:hAnsi="Arial" w:cs="Arial"/>
            <w:color w:val="auto"/>
            <w:u w:val="none"/>
          </w:rPr>
          <w:t>1778</w:t>
        </w:r>
      </w:hyperlink>
      <w:r w:rsidRPr="00C85624">
        <w:rPr>
          <w:rFonts w:ascii="Arial" w:hAnsi="Arial" w:cs="Arial"/>
        </w:rPr>
        <w:t> és </w:t>
      </w:r>
      <w:hyperlink r:id="rId33" w:tooltip="1876" w:history="1">
        <w:r w:rsidRPr="00C85624">
          <w:rPr>
            <w:rStyle w:val="Hiperhivatkozs"/>
            <w:rFonts w:ascii="Arial" w:hAnsi="Arial" w:cs="Arial"/>
            <w:color w:val="auto"/>
            <w:u w:val="none"/>
          </w:rPr>
          <w:t>1876</w:t>
        </w:r>
      </w:hyperlink>
      <w:r w:rsidRPr="00C85624">
        <w:rPr>
          <w:rFonts w:ascii="Arial" w:hAnsi="Arial" w:cs="Arial"/>
        </w:rPr>
        <w:t xml:space="preserve"> között közigazgatásilag </w:t>
      </w:r>
      <w:r w:rsidRPr="00C85624">
        <w:rPr>
          <w:rFonts w:ascii="Arial" w:hAnsi="Arial" w:cs="Arial"/>
        </w:rPr>
        <w:lastRenderedPageBreak/>
        <w:t>a 16 szepesi városhoz tartozott. </w:t>
      </w:r>
      <w:hyperlink r:id="rId34" w:tooltip="1828" w:history="1">
        <w:r w:rsidRPr="00C85624">
          <w:rPr>
            <w:rStyle w:val="Hiperhivatkozs"/>
            <w:rFonts w:ascii="Arial" w:hAnsi="Arial" w:cs="Arial"/>
            <w:color w:val="auto"/>
            <w:u w:val="none"/>
          </w:rPr>
          <w:t>1828</w:t>
        </w:r>
      </w:hyperlink>
      <w:r w:rsidRPr="00C85624">
        <w:rPr>
          <w:rFonts w:ascii="Arial" w:hAnsi="Arial" w:cs="Arial"/>
        </w:rPr>
        <w:t>-ban 2380 lakosa volt. Lakói mezőgazdaságból, kézművességből éltek.</w:t>
      </w:r>
    </w:p>
    <w:p w:rsidR="002A132F" w:rsidRPr="00C85624" w:rsidRDefault="002A132F" w:rsidP="00023EB9">
      <w:pPr>
        <w:pStyle w:val="NormlWeb"/>
        <w:shd w:val="clear" w:color="auto" w:fill="FFFFFF"/>
        <w:spacing w:before="120" w:beforeAutospacing="0" w:after="120" w:afterAutospacing="0"/>
        <w:jc w:val="both"/>
        <w:rPr>
          <w:rFonts w:ascii="Arial" w:hAnsi="Arial" w:cs="Arial"/>
        </w:rPr>
      </w:pPr>
      <w:hyperlink r:id="rId35" w:tooltip="Vályi András" w:history="1">
        <w:r w:rsidRPr="00C85624">
          <w:rPr>
            <w:rStyle w:val="Hiperhivatkozs"/>
            <w:rFonts w:ascii="Arial" w:hAnsi="Arial" w:cs="Arial"/>
            <w:color w:val="auto"/>
            <w:u w:val="none"/>
          </w:rPr>
          <w:t>Vályi András</w:t>
        </w:r>
      </w:hyperlink>
      <w:r w:rsidRPr="00C85624">
        <w:rPr>
          <w:rFonts w:ascii="Arial" w:hAnsi="Arial" w:cs="Arial"/>
        </w:rPr>
        <w:t> szerint </w:t>
      </w:r>
      <w:r w:rsidRPr="00C85624">
        <w:rPr>
          <w:rFonts w:ascii="Arial" w:hAnsi="Arial" w:cs="Arial"/>
          <w:i/>
          <w:iCs/>
        </w:rPr>
        <w:t>"LEIBICZ. Leibitzium, Libitza, Lubiza. Szepes Várm. egy a’ leg régibb 16 Szepességi Városok közzűl. Régi lakosai 1204dik esztendő tájban a’ Szászok voltak, és virágzótt vala; míg az 1659. 1680. és 1708dik esztend. Történt szerentsétlen égések által mind a’ Város, mind pedig annak lakosai nagyon meg fogyasz</w:t>
      </w:r>
      <w:r w:rsidR="00023EB9">
        <w:rPr>
          <w:rFonts w:ascii="Arial" w:hAnsi="Arial" w:cs="Arial"/>
          <w:i/>
          <w:iCs/>
        </w:rPr>
        <w:t>tattak. Valamint hogy régi időtől óta leg első helyet fogla</w:t>
      </w:r>
      <w:r w:rsidRPr="00C85624">
        <w:rPr>
          <w:rFonts w:ascii="Arial" w:hAnsi="Arial" w:cs="Arial"/>
          <w:i/>
          <w:iCs/>
        </w:rPr>
        <w:t>l, a’ Szepességi Városoknak Bíráji között e’ Városnak Bírája, úgy mind azok között a’ Várost is meg tartotta sokáig elsőségét; de már ennél némellyek népesebbek, ’s gazdagabbak is. Ékesíti e’ Várost a’ Szentegyház, és a’ Plebánia, melly az egész Szepességen nevezetes, több épűletei között is tsínosak némellyek. Az ev</w:t>
      </w:r>
      <w:r w:rsidR="00023EB9">
        <w:rPr>
          <w:rFonts w:ascii="Arial" w:hAnsi="Arial" w:cs="Arial"/>
          <w:i/>
          <w:iCs/>
        </w:rPr>
        <w:t>angé</w:t>
      </w:r>
      <w:r w:rsidRPr="00C85624">
        <w:rPr>
          <w:rFonts w:ascii="Arial" w:hAnsi="Arial" w:cs="Arial"/>
          <w:i/>
          <w:iCs/>
        </w:rPr>
        <w:t>likusoknak is van itten Templomjok, és Oskolájok is. Határja e’ Városnak nagyon meszsze terjed, ’s két faluja, és majorsága is van. Lakosai rész szerént mester emberek, posztó szövők, rész szerént pedig földmivelők, némellyek fával is keresik élelmeket. Borsója nevezetes, lennye is nem utolsó terem, fája bőven van mind a’ két féle, Országos, és héti vásárjai is vagynak; de nem nevezetesek, piatzok helyben, és Kézsmárkon."</w:t>
      </w:r>
    </w:p>
    <w:p w:rsidR="002A132F" w:rsidRPr="00C85624" w:rsidRDefault="002A132F" w:rsidP="00023EB9">
      <w:pPr>
        <w:pStyle w:val="NormlWeb"/>
        <w:shd w:val="clear" w:color="auto" w:fill="FFFFFF"/>
        <w:spacing w:before="120" w:beforeAutospacing="0" w:after="120" w:afterAutospacing="0"/>
        <w:jc w:val="both"/>
        <w:rPr>
          <w:rFonts w:ascii="Arial" w:hAnsi="Arial" w:cs="Arial"/>
        </w:rPr>
      </w:pPr>
      <w:hyperlink r:id="rId36" w:tooltip="Fényes Elek" w:history="1">
        <w:r w:rsidRPr="00C85624">
          <w:rPr>
            <w:rStyle w:val="Hiperhivatkozs"/>
            <w:rFonts w:ascii="Arial" w:hAnsi="Arial" w:cs="Arial"/>
            <w:color w:val="auto"/>
            <w:u w:val="none"/>
          </w:rPr>
          <w:t>Fényes Elek</w:t>
        </w:r>
      </w:hyperlink>
      <w:r w:rsidRPr="00C85624">
        <w:rPr>
          <w:rFonts w:ascii="Arial" w:hAnsi="Arial" w:cs="Arial"/>
        </w:rPr>
        <w:t> szerint </w:t>
      </w:r>
      <w:r w:rsidRPr="00C85624">
        <w:rPr>
          <w:rFonts w:ascii="Arial" w:hAnsi="Arial" w:cs="Arial"/>
          <w:i/>
          <w:iCs/>
        </w:rPr>
        <w:t>"Leibicz, Lubicza, régi nevezetes város, Szepes vmegyében, Késmárkhoz 1/2 mfldnyire: 857 kath., 1529 evang. német lakossal, két kath. s egy evang. szentegyházzal. Határa messze kiterjed, s terem buzát, rozsot, árpát, zabot, különösen pedig jó borsot és lent. Erdeje felette sok és szép, de mivel távol esik, nem igen jövedelmes. Posztósai részint közönséges, részint finom portékát készitnek. Kereskedése Késmárk szomszédsága miatt annyira csekély, hogy még hetivásárját sem tarthatja fen. Határára 2 falu épült, u. m. Schwefelbad és Majerka, mellyek mint külvárosok szinte polgári joggal élnek. A városon keresztül folyó Leibicz több malmot forgat. Leibicz egy a legrégibb 16 városok közt, s hajdan gazdag város volt, de 1659-ben, 1680-ban, 1768-ban, s legközelebb 1837-ben a tűz nagyobb részét elemészté, sok jeles épületekkel, s mind a három templommal együtt."</w:t>
      </w:r>
    </w:p>
    <w:p w:rsidR="002A132F" w:rsidRPr="00C85624" w:rsidRDefault="002A132F" w:rsidP="00023EB9">
      <w:pPr>
        <w:pStyle w:val="NormlWeb"/>
        <w:shd w:val="clear" w:color="auto" w:fill="FFFFFF"/>
        <w:spacing w:before="120" w:beforeAutospacing="0" w:after="120" w:afterAutospacing="0"/>
        <w:jc w:val="both"/>
        <w:rPr>
          <w:rFonts w:ascii="Arial" w:hAnsi="Arial" w:cs="Arial"/>
        </w:rPr>
      </w:pPr>
      <w:r w:rsidRPr="00C85624">
        <w:rPr>
          <w:rFonts w:ascii="Arial" w:hAnsi="Arial" w:cs="Arial"/>
        </w:rPr>
        <w:t>A </w:t>
      </w:r>
      <w:hyperlink r:id="rId37" w:tooltip="Trianoni békeszerződés" w:history="1">
        <w:r w:rsidRPr="00C85624">
          <w:rPr>
            <w:rStyle w:val="Hiperhivatkozs"/>
            <w:rFonts w:ascii="Arial" w:hAnsi="Arial" w:cs="Arial"/>
            <w:color w:val="auto"/>
            <w:u w:val="none"/>
          </w:rPr>
          <w:t>trianoni békeszerződésig</w:t>
        </w:r>
      </w:hyperlink>
      <w:r w:rsidRPr="00C85624">
        <w:rPr>
          <w:rFonts w:ascii="Arial" w:hAnsi="Arial" w:cs="Arial"/>
        </w:rPr>
        <w:t> </w:t>
      </w:r>
      <w:hyperlink r:id="rId38" w:tooltip="Szepes vármegye" w:history="1">
        <w:r w:rsidRPr="00C85624">
          <w:rPr>
            <w:rStyle w:val="Hiperhivatkozs"/>
            <w:rFonts w:ascii="Arial" w:hAnsi="Arial" w:cs="Arial"/>
            <w:color w:val="auto"/>
            <w:u w:val="none"/>
          </w:rPr>
          <w:t>Szepes vármegye</w:t>
        </w:r>
      </w:hyperlink>
      <w:r w:rsidRPr="00C85624">
        <w:rPr>
          <w:rFonts w:ascii="Arial" w:hAnsi="Arial" w:cs="Arial"/>
        </w:rPr>
        <w:t> </w:t>
      </w:r>
      <w:hyperlink r:id="rId39" w:tooltip="Késmárki járás" w:history="1">
        <w:r w:rsidRPr="00C85624">
          <w:rPr>
            <w:rStyle w:val="Hiperhivatkozs"/>
            <w:rFonts w:ascii="Arial" w:hAnsi="Arial" w:cs="Arial"/>
            <w:color w:val="auto"/>
            <w:u w:val="none"/>
          </w:rPr>
          <w:t>Késmárki járásához</w:t>
        </w:r>
      </w:hyperlink>
      <w:r w:rsidRPr="00C85624">
        <w:rPr>
          <w:rFonts w:ascii="Arial" w:hAnsi="Arial" w:cs="Arial"/>
        </w:rPr>
        <w:t> tartozott.</w:t>
      </w:r>
    </w:p>
    <w:p w:rsidR="00023EB9" w:rsidRDefault="00C85624" w:rsidP="00023EB9">
      <w:pPr>
        <w:jc w:val="both"/>
        <w:rPr>
          <w:rFonts w:ascii="Arial" w:hAnsi="Arial" w:cs="Arial"/>
          <w:sz w:val="24"/>
          <w:szCs w:val="24"/>
        </w:rPr>
      </w:pPr>
      <w:r w:rsidRPr="00C85624">
        <w:rPr>
          <w:rFonts w:ascii="Arial" w:hAnsi="Arial" w:cs="Arial"/>
          <w:sz w:val="24"/>
          <w:szCs w:val="24"/>
        </w:rPr>
        <w:t xml:space="preserve"> </w:t>
      </w:r>
    </w:p>
    <w:p w:rsidR="002A132F" w:rsidRPr="00C85624" w:rsidRDefault="00C85624" w:rsidP="00023EB9">
      <w:pPr>
        <w:jc w:val="both"/>
        <w:rPr>
          <w:rFonts w:ascii="Arial" w:hAnsi="Arial" w:cs="Arial"/>
          <w:sz w:val="24"/>
          <w:szCs w:val="24"/>
        </w:rPr>
      </w:pPr>
      <w:r w:rsidRPr="00C85624">
        <w:rPr>
          <w:rFonts w:ascii="Arial" w:hAnsi="Arial" w:cs="Arial"/>
          <w:sz w:val="24"/>
          <w:szCs w:val="24"/>
        </w:rPr>
        <w:t>Forrás:</w:t>
      </w:r>
    </w:p>
    <w:p w:rsidR="00C85624" w:rsidRPr="00C85624" w:rsidRDefault="00C85624" w:rsidP="00023EB9">
      <w:pPr>
        <w:jc w:val="both"/>
        <w:rPr>
          <w:rFonts w:ascii="Arial" w:hAnsi="Arial" w:cs="Arial"/>
          <w:sz w:val="24"/>
          <w:szCs w:val="24"/>
        </w:rPr>
      </w:pPr>
      <w:r w:rsidRPr="00C85624">
        <w:rPr>
          <w:rFonts w:ascii="Arial" w:hAnsi="Arial" w:cs="Arial"/>
          <w:sz w:val="24"/>
          <w:szCs w:val="24"/>
        </w:rPr>
        <w:t>https://hu.wikipedia.org/wiki/Leibic</w:t>
      </w:r>
    </w:p>
    <w:sectPr w:rsidR="00C85624" w:rsidRPr="00C85624"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A132F"/>
    <w:rsid w:val="00023EB9"/>
    <w:rsid w:val="0007660D"/>
    <w:rsid w:val="00086D1E"/>
    <w:rsid w:val="002A132F"/>
    <w:rsid w:val="00695023"/>
    <w:rsid w:val="00C347E0"/>
    <w:rsid w:val="00C85624"/>
    <w:rsid w:val="00EA372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A132F"/>
    <w:rPr>
      <w:color w:val="0000FF"/>
      <w:u w:val="single"/>
    </w:rPr>
  </w:style>
  <w:style w:type="paragraph" w:styleId="NormlWeb">
    <w:name w:val="Normal (Web)"/>
    <w:basedOn w:val="Norml"/>
    <w:uiPriority w:val="99"/>
    <w:semiHidden/>
    <w:unhideWhenUsed/>
    <w:rsid w:val="002A132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A132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13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7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Eperjesi_ker%C3%BClet" TargetMode="External"/><Relationship Id="rId13" Type="http://schemas.openxmlformats.org/officeDocument/2006/relationships/hyperlink" Target="https://hu.wikipedia.org/wiki/1251" TargetMode="External"/><Relationship Id="rId18" Type="http://schemas.openxmlformats.org/officeDocument/2006/relationships/hyperlink" Target="https://hu.wikipedia.org/wiki/Tat%C3%A1rj%C3%A1r%C3%A1s" TargetMode="External"/><Relationship Id="rId26" Type="http://schemas.openxmlformats.org/officeDocument/2006/relationships/hyperlink" Target="https://hu.wikipedia.org/wiki/1656" TargetMode="External"/><Relationship Id="rId39" Type="http://schemas.openxmlformats.org/officeDocument/2006/relationships/hyperlink" Target="https://hu.wikipedia.org/wiki/K%C3%A9sm%C3%A1rki_j%C3%A1r%C3%A1s" TargetMode="External"/><Relationship Id="rId3" Type="http://schemas.openxmlformats.org/officeDocument/2006/relationships/webSettings" Target="webSettings.xml"/><Relationship Id="rId21" Type="http://schemas.openxmlformats.org/officeDocument/2006/relationships/hyperlink" Target="https://hu.wikipedia.org/wiki/V._Istv%C3%A1n_magyar_kir%C3%A1ly" TargetMode="External"/><Relationship Id="rId34" Type="http://schemas.openxmlformats.org/officeDocument/2006/relationships/hyperlink" Target="https://hu.wikipedia.org/wiki/1828" TargetMode="External"/><Relationship Id="rId7" Type="http://schemas.openxmlformats.org/officeDocument/2006/relationships/hyperlink" Target="https://hu.wikipedia.org/wiki/Szlov%C3%A1kia" TargetMode="External"/><Relationship Id="rId12" Type="http://schemas.openxmlformats.org/officeDocument/2006/relationships/image" Target="media/image1.jpeg"/><Relationship Id="rId17" Type="http://schemas.openxmlformats.org/officeDocument/2006/relationships/hyperlink" Target="https://hu.wikipedia.org/wiki/Szl%C3%A1v_n%C3%A9pek" TargetMode="External"/><Relationship Id="rId25" Type="http://schemas.openxmlformats.org/officeDocument/2006/relationships/hyperlink" Target="https://hu.wikipedia.org/wiki/1535" TargetMode="External"/><Relationship Id="rId33" Type="http://schemas.openxmlformats.org/officeDocument/2006/relationships/hyperlink" Target="https://hu.wikipedia.org/wiki/1876" TargetMode="External"/><Relationship Id="rId38" Type="http://schemas.openxmlformats.org/officeDocument/2006/relationships/hyperlink" Target="https://hu.wikipedia.org/wiki/Szepes_v%C3%A1rmegye" TargetMode="External"/><Relationship Id="rId2" Type="http://schemas.openxmlformats.org/officeDocument/2006/relationships/settings" Target="settings.xml"/><Relationship Id="rId16" Type="http://schemas.openxmlformats.org/officeDocument/2006/relationships/hyperlink" Target="https://hu.wikipedia.org/wiki/1294" TargetMode="External"/><Relationship Id="rId20" Type="http://schemas.openxmlformats.org/officeDocument/2006/relationships/hyperlink" Target="https://hu.wikipedia.org/wiki/1271" TargetMode="External"/><Relationship Id="rId29" Type="http://schemas.openxmlformats.org/officeDocument/2006/relationships/hyperlink" Target="https://hu.wikipedia.org/wiki/171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u.wikipedia.org/wiki/Latin_nyelv" TargetMode="External"/><Relationship Id="rId11" Type="http://schemas.openxmlformats.org/officeDocument/2006/relationships/hyperlink" Target="https://hu.wikipedia.org/w/index.php?title=Leibic_(patak)&amp;action=edit&amp;redlink=1" TargetMode="External"/><Relationship Id="rId24" Type="http://schemas.openxmlformats.org/officeDocument/2006/relationships/hyperlink" Target="https://hu.wikipedia.org/wiki/1772" TargetMode="External"/><Relationship Id="rId32" Type="http://schemas.openxmlformats.org/officeDocument/2006/relationships/hyperlink" Target="https://hu.wikipedia.org/wiki/1778" TargetMode="External"/><Relationship Id="rId37" Type="http://schemas.openxmlformats.org/officeDocument/2006/relationships/hyperlink" Target="https://hu.wikipedia.org/wiki/Trianoni_b%C3%A9keszerz%C5%91d%C3%A9s" TargetMode="External"/><Relationship Id="rId40" Type="http://schemas.openxmlformats.org/officeDocument/2006/relationships/fontTable" Target="fontTable.xml"/><Relationship Id="rId5" Type="http://schemas.openxmlformats.org/officeDocument/2006/relationships/hyperlink" Target="https://hu.wikipedia.org/wiki/N%C3%A9met_nyelv" TargetMode="External"/><Relationship Id="rId15" Type="http://schemas.openxmlformats.org/officeDocument/2006/relationships/hyperlink" Target="https://hu.wikipedia.org/wiki/1271" TargetMode="External"/><Relationship Id="rId23" Type="http://schemas.openxmlformats.org/officeDocument/2006/relationships/hyperlink" Target="https://hu.wikipedia.org/wiki/1412" TargetMode="External"/><Relationship Id="rId28" Type="http://schemas.openxmlformats.org/officeDocument/2006/relationships/hyperlink" Target="https://hu.wikipedia.org/wiki/16._sz%C3%A1zad" TargetMode="External"/><Relationship Id="rId36" Type="http://schemas.openxmlformats.org/officeDocument/2006/relationships/hyperlink" Target="https://hu.wikipedia.org/wiki/F%C3%A9nyes_Elek" TargetMode="External"/><Relationship Id="rId10" Type="http://schemas.openxmlformats.org/officeDocument/2006/relationships/hyperlink" Target="https://hu.wikipedia.org/wiki/K%C3%A9sm%C3%A1rk" TargetMode="External"/><Relationship Id="rId19" Type="http://schemas.openxmlformats.org/officeDocument/2006/relationships/hyperlink" Target="https://hu.wikipedia.org/wiki/Sz%C3%A1szok" TargetMode="External"/><Relationship Id="rId31" Type="http://schemas.openxmlformats.org/officeDocument/2006/relationships/hyperlink" Target="https://hu.wikipedia.org/wiki/Pestis" TargetMode="External"/><Relationship Id="rId4" Type="http://schemas.openxmlformats.org/officeDocument/2006/relationships/hyperlink" Target="https://hu.wikipedia.org/wiki/Szlov%C3%A1k_nyelv" TargetMode="External"/><Relationship Id="rId9" Type="http://schemas.openxmlformats.org/officeDocument/2006/relationships/hyperlink" Target="https://hu.wikipedia.org/wiki/K%C3%A9sm%C3%A1rki_j%C3%A1r%C3%A1s" TargetMode="External"/><Relationship Id="rId14" Type="http://schemas.openxmlformats.org/officeDocument/2006/relationships/hyperlink" Target="https://hu.wikipedia.org/wiki/1268" TargetMode="External"/><Relationship Id="rId22" Type="http://schemas.openxmlformats.org/officeDocument/2006/relationships/hyperlink" Target="https://hu.wikipedia.org/wiki/1364" TargetMode="External"/><Relationship Id="rId27" Type="http://schemas.openxmlformats.org/officeDocument/2006/relationships/hyperlink" Target="https://hu.wikipedia.org/wiki/Evang%C3%A9likusok" TargetMode="External"/><Relationship Id="rId30" Type="http://schemas.openxmlformats.org/officeDocument/2006/relationships/hyperlink" Target="https://hu.wikipedia.org/wiki/1711" TargetMode="External"/><Relationship Id="rId35" Type="http://schemas.openxmlformats.org/officeDocument/2006/relationships/hyperlink" Target="https://hu.wikipedia.org/wiki/V%C3%A1lyi_Andr%C3%A1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756</Words>
  <Characters>5217</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1</cp:revision>
  <dcterms:created xsi:type="dcterms:W3CDTF">2018-01-15T08:37:00Z</dcterms:created>
  <dcterms:modified xsi:type="dcterms:W3CDTF">2018-01-15T09:28:00Z</dcterms:modified>
</cp:coreProperties>
</file>